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26F75" w14:textId="447EF3C0" w:rsidR="00F01040" w:rsidRDefault="007B00D2" w:rsidP="00C02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Аннотация к рабочей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 xml:space="preserve">программе  </w:t>
      </w:r>
      <w:r w:rsidR="00C64C1F">
        <w:rPr>
          <w:rFonts w:ascii="Times New Roman" w:hAnsi="Times New Roman" w:cs="Times New Roman"/>
          <w:sz w:val="28"/>
          <w:szCs w:val="28"/>
        </w:rPr>
        <w:t>учителя</w:t>
      </w:r>
      <w:proofErr w:type="gramEnd"/>
      <w:r w:rsidR="00C64C1F">
        <w:rPr>
          <w:rFonts w:ascii="Times New Roman" w:hAnsi="Times New Roman" w:cs="Times New Roman"/>
          <w:sz w:val="28"/>
          <w:szCs w:val="28"/>
        </w:rPr>
        <w:t>-логопеда</w:t>
      </w:r>
      <w:r w:rsidR="00C0297C">
        <w:rPr>
          <w:rFonts w:ascii="Times New Roman" w:hAnsi="Times New Roman" w:cs="Times New Roman"/>
          <w:sz w:val="28"/>
          <w:szCs w:val="28"/>
        </w:rPr>
        <w:t xml:space="preserve"> </w:t>
      </w:r>
      <w:r w:rsidR="00F01040" w:rsidRPr="00F01040">
        <w:rPr>
          <w:rFonts w:ascii="Times New Roman" w:hAnsi="Times New Roman" w:cs="Times New Roman"/>
          <w:sz w:val="28"/>
          <w:szCs w:val="28"/>
        </w:rPr>
        <w:t xml:space="preserve">по реализации </w:t>
      </w:r>
    </w:p>
    <w:p w14:paraId="27FAC8C0" w14:textId="77777777" w:rsidR="007B00D2" w:rsidRPr="009476B0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Основной образовательной  программы дошкольного образования</w:t>
      </w:r>
    </w:p>
    <w:p w14:paraId="6779C863" w14:textId="06A6B51E" w:rsidR="009476B0" w:rsidRPr="009476B0" w:rsidRDefault="0032387E" w:rsidP="00C02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C0297C">
        <w:rPr>
          <w:rFonts w:ascii="Times New Roman" w:hAnsi="Times New Roman" w:cs="Times New Roman"/>
          <w:sz w:val="28"/>
          <w:szCs w:val="28"/>
        </w:rPr>
        <w:t>103</w:t>
      </w:r>
      <w:r w:rsidR="007B00D2" w:rsidRPr="009476B0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</w:t>
      </w:r>
      <w:r w:rsidR="007B00D2" w:rsidRPr="009476B0">
        <w:rPr>
          <w:rFonts w:ascii="Times New Roman" w:hAnsi="Times New Roman" w:cs="Times New Roman"/>
          <w:sz w:val="28"/>
          <w:szCs w:val="28"/>
        </w:rPr>
        <w:t>»</w:t>
      </w:r>
      <w:r w:rsidR="00C0297C">
        <w:rPr>
          <w:rFonts w:ascii="Times New Roman" w:hAnsi="Times New Roman" w:cs="Times New Roman"/>
          <w:sz w:val="28"/>
          <w:szCs w:val="28"/>
        </w:rPr>
        <w:t xml:space="preserve"> </w:t>
      </w:r>
      <w:r w:rsidR="007B00D2" w:rsidRPr="009476B0">
        <w:rPr>
          <w:rFonts w:ascii="Times New Roman" w:hAnsi="Times New Roman" w:cs="Times New Roman"/>
          <w:sz w:val="28"/>
          <w:szCs w:val="28"/>
        </w:rPr>
        <w:t>Советского района г. Казани</w:t>
      </w:r>
    </w:p>
    <w:p w14:paraId="46097E9E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54B4884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 Коррекционно-развивающая работа в логопедической группе для детей  тяжелыми речевыми нарушениями (ОНР) разработана  на основе:</w:t>
      </w:r>
    </w:p>
    <w:p w14:paraId="6429D6FA" w14:textId="36DFF349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 общеобразовательной п</w:t>
      </w:r>
      <w:r w:rsidR="0032387E">
        <w:rPr>
          <w:rFonts w:ascii="Times New Roman" w:hAnsi="Times New Roman" w:cs="Times New Roman"/>
          <w:sz w:val="28"/>
          <w:szCs w:val="28"/>
        </w:rPr>
        <w:t xml:space="preserve">рограммы МБДОУ «Детский </w:t>
      </w:r>
      <w:proofErr w:type="gramStart"/>
      <w:r w:rsidR="0032387E">
        <w:rPr>
          <w:rFonts w:ascii="Times New Roman" w:hAnsi="Times New Roman" w:cs="Times New Roman"/>
          <w:sz w:val="28"/>
          <w:szCs w:val="28"/>
        </w:rPr>
        <w:t>сад  №</w:t>
      </w:r>
      <w:proofErr w:type="gramEnd"/>
      <w:r w:rsidR="0032387E">
        <w:rPr>
          <w:rFonts w:ascii="Times New Roman" w:hAnsi="Times New Roman" w:cs="Times New Roman"/>
          <w:sz w:val="28"/>
          <w:szCs w:val="28"/>
        </w:rPr>
        <w:t xml:space="preserve"> </w:t>
      </w:r>
      <w:r w:rsidR="00C0297C">
        <w:rPr>
          <w:rFonts w:ascii="Times New Roman" w:hAnsi="Times New Roman" w:cs="Times New Roman"/>
          <w:sz w:val="28"/>
          <w:szCs w:val="28"/>
        </w:rPr>
        <w:t>103</w:t>
      </w:r>
      <w:r w:rsidRPr="00C64C1F">
        <w:rPr>
          <w:rFonts w:ascii="Times New Roman" w:hAnsi="Times New Roman" w:cs="Times New Roman"/>
          <w:sz w:val="28"/>
          <w:szCs w:val="28"/>
        </w:rPr>
        <w:t>», </w:t>
      </w:r>
    </w:p>
    <w:p w14:paraId="34292BBC" w14:textId="723DB01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 Примерн</w:t>
      </w:r>
      <w:r w:rsidR="00C0297C">
        <w:rPr>
          <w:rFonts w:ascii="Times New Roman" w:hAnsi="Times New Roman" w:cs="Times New Roman"/>
          <w:sz w:val="28"/>
          <w:szCs w:val="28"/>
        </w:rPr>
        <w:t>ая</w:t>
      </w:r>
      <w:r w:rsidRPr="00C64C1F">
        <w:rPr>
          <w:rFonts w:ascii="Times New Roman" w:hAnsi="Times New Roman" w:cs="Times New Roman"/>
          <w:sz w:val="28"/>
          <w:szCs w:val="28"/>
        </w:rPr>
        <w:t xml:space="preserve"> адаптированн</w:t>
      </w:r>
      <w:r w:rsidR="00C0297C">
        <w:rPr>
          <w:rFonts w:ascii="Times New Roman" w:hAnsi="Times New Roman" w:cs="Times New Roman"/>
          <w:sz w:val="28"/>
          <w:szCs w:val="28"/>
        </w:rPr>
        <w:t>ая</w:t>
      </w:r>
      <w:r w:rsidRPr="00C64C1F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C0297C">
        <w:rPr>
          <w:rFonts w:ascii="Times New Roman" w:hAnsi="Times New Roman" w:cs="Times New Roman"/>
          <w:sz w:val="28"/>
          <w:szCs w:val="28"/>
        </w:rPr>
        <w:t>а</w:t>
      </w:r>
      <w:r w:rsidRPr="00C64C1F">
        <w:rPr>
          <w:rFonts w:ascii="Times New Roman" w:hAnsi="Times New Roman" w:cs="Times New Roman"/>
          <w:sz w:val="28"/>
          <w:szCs w:val="28"/>
        </w:rPr>
        <w:t xml:space="preserve"> коррекционно-развивающей работы в логопедической группе детского сада для детей с тяжелыми нарушениями речи (общим н</w:t>
      </w:r>
      <w:r w:rsidR="0032387E">
        <w:rPr>
          <w:rFonts w:ascii="Times New Roman" w:hAnsi="Times New Roman" w:cs="Times New Roman"/>
          <w:sz w:val="28"/>
          <w:szCs w:val="28"/>
        </w:rPr>
        <w:t>едоразвитием речи) с 3 до 7 лет</w:t>
      </w:r>
      <w:r w:rsidRPr="00C64C1F">
        <w:rPr>
          <w:rFonts w:ascii="Times New Roman" w:hAnsi="Times New Roman" w:cs="Times New Roman"/>
          <w:sz w:val="28"/>
          <w:szCs w:val="28"/>
        </w:rPr>
        <w:t>.</w:t>
      </w:r>
      <w:r w:rsidR="0032387E">
        <w:rPr>
          <w:rFonts w:ascii="Times New Roman" w:hAnsi="Times New Roman" w:cs="Times New Roman"/>
          <w:sz w:val="28"/>
          <w:szCs w:val="28"/>
        </w:rPr>
        <w:t xml:space="preserve"> </w:t>
      </w:r>
      <w:r w:rsidRPr="00C64C1F">
        <w:rPr>
          <w:rFonts w:ascii="Times New Roman" w:hAnsi="Times New Roman" w:cs="Times New Roman"/>
          <w:sz w:val="28"/>
          <w:szCs w:val="28"/>
        </w:rPr>
        <w:t>Издание третье, переработанное и дополненное в соответствии с ФГОС Д</w:t>
      </w:r>
      <w:r w:rsidR="00C0297C">
        <w:rPr>
          <w:rFonts w:ascii="Times New Roman" w:hAnsi="Times New Roman" w:cs="Times New Roman"/>
          <w:sz w:val="28"/>
          <w:szCs w:val="28"/>
        </w:rPr>
        <w:t>О</w:t>
      </w:r>
      <w:r w:rsidRPr="00C64C1F">
        <w:rPr>
          <w:rFonts w:ascii="Times New Roman" w:hAnsi="Times New Roman" w:cs="Times New Roman"/>
          <w:sz w:val="28"/>
          <w:szCs w:val="28"/>
        </w:rPr>
        <w:t>. Автор</w:t>
      </w:r>
      <w:r w:rsidR="00C0297C">
        <w:rPr>
          <w:rFonts w:ascii="Times New Roman" w:hAnsi="Times New Roman" w:cs="Times New Roman"/>
          <w:sz w:val="28"/>
          <w:szCs w:val="28"/>
        </w:rPr>
        <w:t xml:space="preserve"> </w:t>
      </w:r>
      <w:r w:rsidRPr="00C64C1F">
        <w:rPr>
          <w:rFonts w:ascii="Times New Roman" w:hAnsi="Times New Roman" w:cs="Times New Roman"/>
          <w:sz w:val="28"/>
          <w:szCs w:val="28"/>
        </w:rPr>
        <w:t xml:space="preserve">учитель-логопед высшей квалификационной категории, отличник народного образования Н. В. </w:t>
      </w:r>
      <w:proofErr w:type="spellStart"/>
      <w:proofErr w:type="gramStart"/>
      <w:r w:rsidRPr="00C64C1F">
        <w:rPr>
          <w:rFonts w:ascii="Times New Roman" w:hAnsi="Times New Roman" w:cs="Times New Roman"/>
          <w:sz w:val="28"/>
          <w:szCs w:val="28"/>
        </w:rPr>
        <w:t>Нищева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14:paraId="4825B0D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 xml:space="preserve">При написании данной Рабочей Программы был использован опыт работы, представленный в современных технологиях и научно-методических рекомендациях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Т.Б.Филичевой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Т.В.Тумановой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Г.В.Чиркиной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Н.В.Нищевой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Т.А.Ткаченко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, С.В. Коноваленко, В.В. Коноваленко, О.С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Гомзяк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 и др.</w:t>
      </w:r>
    </w:p>
    <w:p w14:paraId="68FE0B3C" w14:textId="11AB2EAC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Программа опреде</w:t>
      </w:r>
      <w:r w:rsidRPr="00C64C1F">
        <w:rPr>
          <w:rFonts w:ascii="Times New Roman" w:hAnsi="Times New Roman" w:cs="Times New Roman"/>
          <w:sz w:val="28"/>
          <w:szCs w:val="28"/>
        </w:rPr>
        <w:softHyphen/>
        <w:t>ляет содержание и организацию образовательного процесса коррекционно-развивающей работы в логопедических группах детского сада для детей с тяжелыми нарушениями речи (общим недоразвитием речи) му</w:t>
      </w:r>
      <w:r w:rsidR="0032387E">
        <w:rPr>
          <w:rFonts w:ascii="Times New Roman" w:hAnsi="Times New Roman" w:cs="Times New Roman"/>
          <w:sz w:val="28"/>
          <w:szCs w:val="28"/>
        </w:rPr>
        <w:t>ниципального бюджетного</w:t>
      </w:r>
      <w:r w:rsidRPr="00C64C1F">
        <w:rPr>
          <w:rFonts w:ascii="Times New Roman" w:hAnsi="Times New Roman" w:cs="Times New Roman"/>
          <w:sz w:val="28"/>
          <w:szCs w:val="28"/>
        </w:rPr>
        <w:t xml:space="preserve"> дошкольного образовательн</w:t>
      </w:r>
      <w:r w:rsidR="0032387E">
        <w:rPr>
          <w:rFonts w:ascii="Times New Roman" w:hAnsi="Times New Roman" w:cs="Times New Roman"/>
          <w:sz w:val="28"/>
          <w:szCs w:val="28"/>
        </w:rPr>
        <w:t>ого учреждения «Детский сад №</w:t>
      </w:r>
      <w:r w:rsidR="00C0297C">
        <w:rPr>
          <w:rFonts w:ascii="Times New Roman" w:hAnsi="Times New Roman" w:cs="Times New Roman"/>
          <w:sz w:val="28"/>
          <w:szCs w:val="28"/>
        </w:rPr>
        <w:t>103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C1F">
        <w:rPr>
          <w:rFonts w:ascii="Times New Roman" w:hAnsi="Times New Roman" w:cs="Times New Roman"/>
          <w:sz w:val="28"/>
          <w:szCs w:val="28"/>
        </w:rPr>
        <w:t>комбинированного вида</w:t>
      </w:r>
      <w:r w:rsidR="0032387E" w:rsidRPr="0032387E">
        <w:rPr>
          <w:rFonts w:ascii="Times New Roman" w:hAnsi="Times New Roman" w:cs="Times New Roman"/>
          <w:sz w:val="28"/>
          <w:szCs w:val="28"/>
        </w:rPr>
        <w:t xml:space="preserve"> </w:t>
      </w:r>
      <w:r w:rsidR="0032387E">
        <w:rPr>
          <w:rFonts w:ascii="Times New Roman" w:hAnsi="Times New Roman" w:cs="Times New Roman"/>
          <w:sz w:val="28"/>
          <w:szCs w:val="28"/>
        </w:rPr>
        <w:t>с татарским языком воспитания и обучения</w:t>
      </w:r>
      <w:r w:rsidRPr="00C64C1F">
        <w:rPr>
          <w:rFonts w:ascii="Times New Roman" w:hAnsi="Times New Roman" w:cs="Times New Roman"/>
          <w:sz w:val="28"/>
          <w:szCs w:val="28"/>
        </w:rPr>
        <w:t>» Советского района г. Казани.</w:t>
      </w:r>
    </w:p>
    <w:p w14:paraId="7501E28C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Данная Программа  разработана в соответствии со следующими нормативными документами:</w:t>
      </w:r>
    </w:p>
    <w:p w14:paraId="645D0852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от 29 12 2012 года № 273 - ФЗ</w:t>
      </w:r>
    </w:p>
    <w:p w14:paraId="60152E8B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Приказ Минобразования и науки РФ от 30.08.2013г. № 1014 « Об утверждении Порядка организации 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14:paraId="27A774E5" w14:textId="59A67A46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СанПин 2.4.1.3</w:t>
      </w:r>
      <w:r w:rsidR="00C0297C">
        <w:rPr>
          <w:rFonts w:ascii="Times New Roman" w:hAnsi="Times New Roman" w:cs="Times New Roman"/>
          <w:sz w:val="28"/>
          <w:szCs w:val="28"/>
        </w:rPr>
        <w:t>648</w:t>
      </w:r>
      <w:r w:rsidRPr="00C64C1F">
        <w:rPr>
          <w:rFonts w:ascii="Times New Roman" w:hAnsi="Times New Roman" w:cs="Times New Roman"/>
          <w:sz w:val="28"/>
          <w:szCs w:val="28"/>
        </w:rPr>
        <w:t>-</w:t>
      </w:r>
      <w:r w:rsidR="00C0297C">
        <w:rPr>
          <w:rFonts w:ascii="Times New Roman" w:hAnsi="Times New Roman" w:cs="Times New Roman"/>
          <w:sz w:val="28"/>
          <w:szCs w:val="28"/>
        </w:rPr>
        <w:t>20</w:t>
      </w:r>
      <w:r w:rsidRPr="00C64C1F">
        <w:rPr>
          <w:rFonts w:ascii="Times New Roman" w:hAnsi="Times New Roman" w:cs="Times New Roman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14:paraId="5E3C4C55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Приказ Минобразования и науки РФ от 17.10.2013г. № 1155 «Об утверждении  Федерального Государственного Образовательного Стандарта Дошкольного Образования»  (ФГОС  ДО).</w:t>
      </w:r>
    </w:p>
    <w:p w14:paraId="4A493C3C" w14:textId="77777777" w:rsidR="00C64C1F" w:rsidRPr="00C64C1F" w:rsidRDefault="0032387E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МБ</w:t>
      </w:r>
      <w:r w:rsidR="00C64C1F" w:rsidRPr="00C64C1F">
        <w:rPr>
          <w:rFonts w:ascii="Times New Roman" w:hAnsi="Times New Roman" w:cs="Times New Roman"/>
          <w:sz w:val="28"/>
          <w:szCs w:val="28"/>
        </w:rPr>
        <w:t>ДОУ.</w:t>
      </w:r>
    </w:p>
    <w:p w14:paraId="76989E1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Основ</w:t>
      </w:r>
      <w:r w:rsidR="0032387E">
        <w:rPr>
          <w:rFonts w:ascii="Times New Roman" w:hAnsi="Times New Roman" w:cs="Times New Roman"/>
          <w:sz w:val="28"/>
          <w:szCs w:val="28"/>
        </w:rPr>
        <w:t>ная Образовательная программа МБ</w:t>
      </w:r>
      <w:r w:rsidRPr="00C64C1F">
        <w:rPr>
          <w:rFonts w:ascii="Times New Roman" w:hAnsi="Times New Roman" w:cs="Times New Roman"/>
          <w:sz w:val="28"/>
          <w:szCs w:val="28"/>
        </w:rPr>
        <w:t>ДОУ</w:t>
      </w:r>
    </w:p>
    <w:p w14:paraId="57F5BF75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 xml:space="preserve">Главная идея коррекционного процесса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ОНР, то есть одним из основных принципов Программы является принцип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>.  Программа учитывает общность развития нормально развивающихся детей и детей с ОНР, и основывается на онтогенетическом принципе, учитывая закономерности развития детской речи в норме.</w:t>
      </w:r>
    </w:p>
    <w:p w14:paraId="09BEC2F3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Также в основу организации заложены  следующие принципы:</w:t>
      </w:r>
    </w:p>
    <w:p w14:paraId="764996C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lastRenderedPageBreak/>
        <w:t>принцип индивидуализации, учета возможностей, особенностей развития и потребностей каждого ребенка;</w:t>
      </w:r>
    </w:p>
    <w:p w14:paraId="002A3A78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признания каждого ребенка полноправным участником образовательного процесса;</w:t>
      </w:r>
    </w:p>
    <w:p w14:paraId="6F11CFE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поддержки детской инициативы и формирования познавательных интересов каждого ребенка;</w:t>
      </w:r>
    </w:p>
    <w:p w14:paraId="1961C79C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принципы интеграции усилий специалистов;</w:t>
      </w:r>
    </w:p>
    <w:p w14:paraId="573362BE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14:paraId="69600044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систематичности и взаимосвязи учебного материала;</w:t>
      </w:r>
    </w:p>
    <w:p w14:paraId="22F72A7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постепенности подачи учебного материала;</w:t>
      </w:r>
    </w:p>
    <w:p w14:paraId="7F24D112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концентрического наращивания информации в каждой из последующих возрастных групп во всех пяти образовательных областях</w:t>
      </w:r>
    </w:p>
    <w:p w14:paraId="038D6819" w14:textId="77777777" w:rsidR="00573E28" w:rsidRDefault="00573E28" w:rsidP="00573E2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94B9E20" w14:textId="5FBD7DBB" w:rsidR="00573E28" w:rsidRPr="00573E28" w:rsidRDefault="00573E28" w:rsidP="00573E2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программы – </w:t>
      </w:r>
      <w:r w:rsidRPr="00573E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коррекция речевых нарушений у детей дошкольного возраста, имеющих недостатки в речевом развитии. </w:t>
      </w:r>
    </w:p>
    <w:p w14:paraId="34FDE76D" w14:textId="77777777" w:rsidR="00573E28" w:rsidRPr="00573E28" w:rsidRDefault="00573E28" w:rsidP="00573E2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коррекционного </w:t>
      </w:r>
      <w:proofErr w:type="gramStart"/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  решаются</w:t>
      </w:r>
      <w:proofErr w:type="gramEnd"/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3E2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следующие</w:t>
      </w:r>
      <w:r w:rsidRPr="00573E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573E2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задачи</w:t>
      </w:r>
      <w:r w:rsidRPr="00573E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14:paraId="0BA4041D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раннее выявление и своевременное предупреждение речевых нарушений;</w:t>
      </w:r>
    </w:p>
    <w:p w14:paraId="2E3E72E6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преодоление недостатков в речевом развитии;</w:t>
      </w:r>
    </w:p>
    <w:p w14:paraId="2CCABB65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артикуляционных навыков звукопроизношения и развитие слухового восприятия;</w:t>
      </w:r>
    </w:p>
    <w:p w14:paraId="5A5FCF19" w14:textId="5E82A404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нормализация  звукопроизношения и слоговой структуры слова;</w:t>
      </w:r>
    </w:p>
    <w:p w14:paraId="2898E746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навыков звукового анализа и синтеза; </w:t>
      </w:r>
    </w:p>
    <w:p w14:paraId="0CED1F35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лексико-грамматических категорий и связной речи (монологической и диалогической речи). </w:t>
      </w:r>
    </w:p>
    <w:p w14:paraId="08E802B0" w14:textId="77777777" w:rsidR="00573E28" w:rsidRDefault="00573E28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8F11D2" w14:textId="3D3DDA2F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Планирование работы во всех пяти образовательных областях учитывает особенности речевого и общего развития детей с тяжелой речевой патологией.</w:t>
      </w:r>
    </w:p>
    <w:p w14:paraId="6BAB886B" w14:textId="77777777" w:rsidR="00D8347C" w:rsidRPr="009476B0" w:rsidRDefault="00D8347C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8347C" w:rsidRPr="009476B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B6275"/>
    <w:multiLevelType w:val="hybridMultilevel"/>
    <w:tmpl w:val="C3AE8A3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E64B60"/>
    <w:multiLevelType w:val="multilevel"/>
    <w:tmpl w:val="BA70F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0660513"/>
    <w:multiLevelType w:val="multilevel"/>
    <w:tmpl w:val="AF4EC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0D2"/>
    <w:rsid w:val="00137911"/>
    <w:rsid w:val="0032387E"/>
    <w:rsid w:val="004E5F7A"/>
    <w:rsid w:val="00573E28"/>
    <w:rsid w:val="006946AC"/>
    <w:rsid w:val="006D114E"/>
    <w:rsid w:val="007B00D2"/>
    <w:rsid w:val="009476B0"/>
    <w:rsid w:val="00B10B70"/>
    <w:rsid w:val="00C0297C"/>
    <w:rsid w:val="00C64C1F"/>
    <w:rsid w:val="00D8347C"/>
    <w:rsid w:val="00F0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10560"/>
  <w15:docId w15:val="{62B87600-F0E8-458E-914F-1F8DAFC1D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  <w:style w:type="paragraph" w:styleId="a6">
    <w:name w:val="No Spacing"/>
    <w:basedOn w:val="a"/>
    <w:uiPriority w:val="1"/>
    <w:qFormat/>
    <w:rsid w:val="00C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1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Айгуль Касимова</cp:lastModifiedBy>
  <cp:revision>2</cp:revision>
  <dcterms:created xsi:type="dcterms:W3CDTF">2022-05-18T13:35:00Z</dcterms:created>
  <dcterms:modified xsi:type="dcterms:W3CDTF">2022-05-18T13:35:00Z</dcterms:modified>
</cp:coreProperties>
</file>